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CA8DA" w14:textId="220A319C" w:rsidR="00812DF5" w:rsidRPr="0087784D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8"/>
          <w:szCs w:val="24"/>
        </w:rPr>
      </w:pPr>
      <w:r w:rsidRPr="0087784D">
        <w:rPr>
          <w:rFonts w:ascii="Calibri Light" w:hAnsi="Calibri Light"/>
          <w:b/>
          <w:sz w:val="28"/>
          <w:szCs w:val="24"/>
        </w:rPr>
        <w:t>Formularz konsultacyjny</w:t>
      </w:r>
      <w:r w:rsidR="00812DF5" w:rsidRPr="0087784D">
        <w:rPr>
          <w:rFonts w:ascii="Calibri Light" w:hAnsi="Calibri Light"/>
          <w:sz w:val="22"/>
        </w:rPr>
        <w:t xml:space="preserve"> </w:t>
      </w:r>
    </w:p>
    <w:p w14:paraId="694F5922" w14:textId="49CF21EB" w:rsidR="00BC7011" w:rsidRPr="00BC7011" w:rsidRDefault="00BC7011" w:rsidP="00BC7011">
      <w:pPr>
        <w:shd w:val="clear" w:color="auto" w:fill="FFFFFF"/>
        <w:spacing w:line="276" w:lineRule="auto"/>
        <w:ind w:right="-95"/>
        <w:jc w:val="center"/>
        <w:rPr>
          <w:rFonts w:ascii="Calibri Light" w:hAnsi="Calibri Light" w:cs="Calibri Light"/>
          <w:spacing w:val="-1"/>
          <w:sz w:val="22"/>
          <w:szCs w:val="22"/>
          <w:lang w:bidi="pl-PL"/>
        </w:rPr>
      </w:pPr>
      <w:r>
        <w:rPr>
          <w:rFonts w:ascii="Calibri Light" w:hAnsi="Calibri Light" w:cs="Calibri Light"/>
          <w:b/>
          <w:spacing w:val="-1"/>
          <w:sz w:val="22"/>
          <w:szCs w:val="22"/>
          <w:lang w:bidi="pl-PL"/>
        </w:rPr>
        <w:t xml:space="preserve">W ramach konsultacji społecznych dotyczących </w:t>
      </w:r>
      <w:r w:rsidRPr="00BC7011">
        <w:rPr>
          <w:rFonts w:ascii="Calibri Light" w:hAnsi="Calibri Light" w:cs="Calibri Light"/>
          <w:b/>
          <w:spacing w:val="-1"/>
          <w:sz w:val="22"/>
          <w:szCs w:val="22"/>
          <w:lang w:bidi="pl-PL"/>
        </w:rPr>
        <w:t>przygotowania Koncepcji Inwestycyjnej pn. „Lubartów – zielone miasto, przyjazne dla ludzi i klimatu”</w:t>
      </w:r>
    </w:p>
    <w:p w14:paraId="49A0D0DE" w14:textId="77777777" w:rsidR="004433A5" w:rsidRPr="0087784D" w:rsidRDefault="004433A5" w:rsidP="004433A5">
      <w:pPr>
        <w:shd w:val="clear" w:color="auto" w:fill="FFFFFF"/>
        <w:spacing w:line="276" w:lineRule="auto"/>
        <w:ind w:right="-95"/>
        <w:jc w:val="center"/>
        <w:rPr>
          <w:rFonts w:ascii="Calibri Light" w:hAnsi="Calibri Light" w:cs="Calibri Light"/>
          <w:spacing w:val="-1"/>
          <w:sz w:val="22"/>
          <w:szCs w:val="22"/>
        </w:rPr>
      </w:pPr>
    </w:p>
    <w:p w14:paraId="6AB37BBB" w14:textId="338F9A38" w:rsidR="00530B12" w:rsidRPr="00BC7011" w:rsidRDefault="0087784D" w:rsidP="00CF11D5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pacing w:val="-1"/>
          <w:sz w:val="22"/>
          <w:szCs w:val="22"/>
          <w:lang w:bidi="pl-PL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>Konsultacje społeczne mają na celu zebranie od mieszkańców Gminy</w:t>
      </w:r>
      <w:r w:rsidR="00CF11D5">
        <w:rPr>
          <w:rFonts w:ascii="Calibri Light" w:hAnsi="Calibri Light" w:cs="Calibri Light"/>
          <w:spacing w:val="-1"/>
          <w:sz w:val="22"/>
          <w:szCs w:val="22"/>
        </w:rPr>
        <w:t xml:space="preserve"> Miasto Lubartów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 uwag, opinii </w:t>
      </w:r>
      <w:r w:rsidR="00CF11D5">
        <w:rPr>
          <w:rFonts w:ascii="Calibri Light" w:hAnsi="Calibri Light" w:cs="Calibri Light"/>
          <w:spacing w:val="-1"/>
          <w:sz w:val="22"/>
          <w:szCs w:val="22"/>
        </w:rPr>
        <w:br/>
      </w:r>
      <w:r w:rsidRPr="0087784D">
        <w:rPr>
          <w:rFonts w:ascii="Calibri Light" w:hAnsi="Calibri Light" w:cs="Calibri Light"/>
          <w:spacing w:val="-1"/>
          <w:sz w:val="22"/>
          <w:szCs w:val="22"/>
        </w:rPr>
        <w:t>oraz propozycji dotyczących</w:t>
      </w:r>
      <w:r w:rsidR="00BC7011">
        <w:rPr>
          <w:rFonts w:ascii="Calibri Light" w:hAnsi="Calibri Light" w:cs="Calibri Light"/>
          <w:spacing w:val="-1"/>
          <w:sz w:val="22"/>
          <w:szCs w:val="22"/>
        </w:rPr>
        <w:t xml:space="preserve"> założeń Koncepcji </w:t>
      </w:r>
      <w:r w:rsidR="00BC7011" w:rsidRPr="00BC7011">
        <w:rPr>
          <w:rFonts w:ascii="Calibri Light" w:hAnsi="Calibri Light" w:cs="Calibri Light"/>
          <w:spacing w:val="-1"/>
          <w:sz w:val="22"/>
          <w:szCs w:val="22"/>
        </w:rPr>
        <w:t xml:space="preserve">Inwestycyjnej </w:t>
      </w:r>
      <w:r w:rsidR="00BC7011" w:rsidRPr="00BC7011">
        <w:rPr>
          <w:rFonts w:ascii="Calibri Light" w:hAnsi="Calibri Light" w:cs="Calibri Light"/>
          <w:spacing w:val="-1"/>
          <w:sz w:val="22"/>
          <w:szCs w:val="22"/>
          <w:lang w:bidi="pl-PL"/>
        </w:rPr>
        <w:t>„Lubartów – ziel</w:t>
      </w:r>
      <w:r w:rsidR="00CF11D5">
        <w:rPr>
          <w:rFonts w:ascii="Calibri Light" w:hAnsi="Calibri Light" w:cs="Calibri Light"/>
          <w:spacing w:val="-1"/>
          <w:sz w:val="22"/>
          <w:szCs w:val="22"/>
          <w:lang w:bidi="pl-PL"/>
        </w:rPr>
        <w:t xml:space="preserve">one miasto, przyjazne dla ludzi </w:t>
      </w:r>
      <w:r w:rsidR="00BC7011" w:rsidRPr="00BC7011">
        <w:rPr>
          <w:rFonts w:ascii="Calibri Light" w:hAnsi="Calibri Light" w:cs="Calibri Light"/>
          <w:spacing w:val="-1"/>
          <w:sz w:val="22"/>
          <w:szCs w:val="22"/>
          <w:lang w:bidi="pl-PL"/>
        </w:rPr>
        <w:t>i klimatu”.</w:t>
      </w:r>
    </w:p>
    <w:p w14:paraId="1DF13591" w14:textId="77777777" w:rsidR="004433A5" w:rsidRPr="00E427FE" w:rsidRDefault="004433A5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</w:p>
    <w:p w14:paraId="029EAF38" w14:textId="2B501C2F" w:rsidR="00530B12" w:rsidRPr="000E5A85" w:rsidRDefault="004C3EDF" w:rsidP="000E5A85">
      <w:pPr>
        <w:jc w:val="both"/>
        <w:rPr>
          <w:rFonts w:ascii="Calibri Light" w:hAnsi="Calibri Light"/>
          <w:sz w:val="22"/>
          <w:szCs w:val="22"/>
        </w:rPr>
      </w:pPr>
      <w:r w:rsidRPr="00E427FE">
        <w:rPr>
          <w:rFonts w:ascii="Calibri Light" w:hAnsi="Calibri Light" w:cs="Calibri Light"/>
          <w:spacing w:val="-2"/>
          <w:sz w:val="22"/>
          <w:szCs w:val="22"/>
        </w:rPr>
        <w:t>Wypełniony</w:t>
      </w:r>
      <w:r w:rsidR="00D60143" w:rsidRPr="00E427FE">
        <w:rPr>
          <w:rFonts w:ascii="Calibri Light" w:hAnsi="Calibri Light" w:cs="Calibri Light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3"/>
          <w:sz w:val="22"/>
          <w:szCs w:val="22"/>
        </w:rPr>
        <w:t>formularz</w:t>
      </w:r>
      <w:r w:rsidR="00D60143" w:rsidRPr="00E427FE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należy</w:t>
      </w:r>
      <w:r w:rsidR="00D60143" w:rsidRPr="00E427FE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1"/>
          <w:sz w:val="22"/>
          <w:szCs w:val="22"/>
        </w:rPr>
        <w:t>przesłać</w:t>
      </w:r>
      <w:r w:rsidR="00D60143" w:rsidRPr="00E427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elektronicznie</w:t>
      </w:r>
      <w:r w:rsidR="00D60143" w:rsidRPr="00E427FE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734049">
        <w:rPr>
          <w:rFonts w:ascii="Calibri Light" w:hAnsi="Calibri Light" w:cs="Calibri Light"/>
          <w:spacing w:val="-2"/>
          <w:sz w:val="22"/>
          <w:szCs w:val="22"/>
        </w:rPr>
        <w:t xml:space="preserve">w formie podpisanego </w:t>
      </w:r>
      <w:proofErr w:type="spellStart"/>
      <w:r w:rsidR="00734049">
        <w:rPr>
          <w:rFonts w:ascii="Calibri Light" w:hAnsi="Calibri Light" w:cs="Calibri Light"/>
          <w:spacing w:val="-2"/>
          <w:sz w:val="22"/>
          <w:szCs w:val="22"/>
        </w:rPr>
        <w:t>skanu</w:t>
      </w:r>
      <w:proofErr w:type="spellEnd"/>
      <w:r w:rsidR="00734049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5"/>
          <w:sz w:val="22"/>
          <w:szCs w:val="22"/>
        </w:rPr>
        <w:t>na</w:t>
      </w:r>
      <w:r w:rsidR="00D60143" w:rsidRPr="00E427FE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4"/>
          <w:sz w:val="22"/>
          <w:szCs w:val="22"/>
        </w:rPr>
        <w:t>adres</w:t>
      </w:r>
      <w:r w:rsidRPr="005C16FE">
        <w:rPr>
          <w:rFonts w:ascii="Calibri Light" w:hAnsi="Calibri Light"/>
          <w:sz w:val="22"/>
          <w:szCs w:val="22"/>
        </w:rPr>
        <w:t>:</w:t>
      </w:r>
      <w:r w:rsidR="0021553B" w:rsidRPr="005C16FE">
        <w:rPr>
          <w:rFonts w:ascii="Calibri Light" w:hAnsi="Calibri Light"/>
          <w:sz w:val="22"/>
          <w:szCs w:val="22"/>
        </w:rPr>
        <w:t xml:space="preserve"> </w:t>
      </w:r>
      <w:r w:rsidR="00BC7011">
        <w:rPr>
          <w:rFonts w:ascii="Calibri Light" w:hAnsi="Calibri Light"/>
          <w:sz w:val="22"/>
          <w:szCs w:val="22"/>
        </w:rPr>
        <w:t>konsultacje</w:t>
      </w:r>
      <w:r w:rsidR="005C16FE" w:rsidRPr="00397D87">
        <w:rPr>
          <w:rFonts w:ascii="Calibri Light" w:hAnsi="Calibri Light"/>
          <w:sz w:val="22"/>
          <w:szCs w:val="22"/>
        </w:rPr>
        <w:t>@</w:t>
      </w:r>
      <w:r w:rsidR="00397D87" w:rsidRPr="00397D87">
        <w:rPr>
          <w:rFonts w:ascii="Calibri Light" w:hAnsi="Calibri Light"/>
          <w:sz w:val="22"/>
          <w:szCs w:val="22"/>
        </w:rPr>
        <w:t>umlubartow</w:t>
      </w:r>
      <w:r w:rsidR="00397D87">
        <w:rPr>
          <w:rFonts w:ascii="Calibri Light" w:hAnsi="Calibri Light"/>
          <w:sz w:val="22"/>
          <w:szCs w:val="22"/>
        </w:rPr>
        <w:t>.pl</w:t>
      </w:r>
      <w:r w:rsidR="005C16FE">
        <w:rPr>
          <w:rFonts w:ascii="Calibri Light" w:hAnsi="Calibri Light"/>
          <w:sz w:val="22"/>
          <w:szCs w:val="22"/>
        </w:rPr>
        <w:t xml:space="preserve"> </w:t>
      </w:r>
      <w:hyperlink r:id="rId9" w:history="1"/>
      <w:r w:rsidR="00E427FE" w:rsidRPr="005C16FE">
        <w:rPr>
          <w:rFonts w:ascii="Calibri Light" w:hAnsi="Calibri Light"/>
          <w:sz w:val="22"/>
          <w:szCs w:val="22"/>
        </w:rPr>
        <w:t xml:space="preserve"> </w:t>
      </w:r>
      <w:r w:rsidR="00971002" w:rsidRPr="005C16FE">
        <w:rPr>
          <w:rFonts w:ascii="Calibri Light" w:hAnsi="Calibri Light"/>
          <w:sz w:val="22"/>
          <w:szCs w:val="22"/>
        </w:rPr>
        <w:t>l</w:t>
      </w:r>
      <w:r w:rsidR="00985288" w:rsidRPr="005C16FE">
        <w:rPr>
          <w:rFonts w:ascii="Calibri Light" w:hAnsi="Calibri Light"/>
          <w:sz w:val="22"/>
          <w:szCs w:val="22"/>
        </w:rPr>
        <w:t>ub</w:t>
      </w:r>
      <w:r w:rsidR="00E427FE">
        <w:rPr>
          <w:rFonts w:ascii="Calibri Light" w:hAnsi="Calibri Light"/>
          <w:sz w:val="22"/>
          <w:szCs w:val="22"/>
        </w:rPr>
        <w:t> </w:t>
      </w:r>
      <w:r w:rsidR="0021553B" w:rsidRPr="00812DF5">
        <w:rPr>
          <w:rFonts w:ascii="Calibri Light" w:hAnsi="Calibri Light"/>
          <w:sz w:val="22"/>
          <w:szCs w:val="22"/>
        </w:rPr>
        <w:t>w</w:t>
      </w:r>
      <w:r w:rsidR="00E427FE">
        <w:rPr>
          <w:rFonts w:ascii="Calibri Light" w:hAnsi="Calibri Light"/>
          <w:sz w:val="22"/>
          <w:szCs w:val="22"/>
        </w:rPr>
        <w:t> </w:t>
      </w:r>
      <w:r w:rsidRPr="00812DF5">
        <w:rPr>
          <w:rFonts w:ascii="Calibri Light" w:hAnsi="Calibri Light"/>
          <w:sz w:val="22"/>
          <w:szCs w:val="22"/>
        </w:rPr>
        <w:t>formie p</w:t>
      </w:r>
      <w:r w:rsidR="00734049">
        <w:rPr>
          <w:rFonts w:ascii="Calibri Light" w:hAnsi="Calibri Light"/>
          <w:sz w:val="22"/>
          <w:szCs w:val="22"/>
        </w:rPr>
        <w:t xml:space="preserve">apierowej </w:t>
      </w:r>
      <w:r w:rsidR="00BC7011">
        <w:rPr>
          <w:rFonts w:ascii="Calibri Light" w:hAnsi="Calibri Light"/>
          <w:sz w:val="22"/>
          <w:szCs w:val="22"/>
        </w:rPr>
        <w:t xml:space="preserve">przesłać lub </w:t>
      </w:r>
      <w:r w:rsidRPr="00812DF5">
        <w:rPr>
          <w:rFonts w:ascii="Calibri Light" w:hAnsi="Calibri Light"/>
          <w:sz w:val="22"/>
          <w:szCs w:val="22"/>
        </w:rPr>
        <w:t>złożyć w</w:t>
      </w:r>
      <w:r w:rsidR="00C37750">
        <w:rPr>
          <w:rFonts w:ascii="Calibri Light" w:hAnsi="Calibri Light"/>
          <w:sz w:val="22"/>
          <w:szCs w:val="22"/>
        </w:rPr>
        <w:t> </w:t>
      </w:r>
      <w:r w:rsidR="00850F8C" w:rsidRPr="000E5A85">
        <w:rPr>
          <w:rFonts w:ascii="Calibri Light" w:hAnsi="Calibri Light" w:cs="Calibri Light"/>
          <w:spacing w:val="-2"/>
          <w:sz w:val="22"/>
          <w:szCs w:val="22"/>
        </w:rPr>
        <w:t xml:space="preserve">Urzędzie </w:t>
      </w:r>
      <w:r w:rsidR="00734049">
        <w:rPr>
          <w:rFonts w:ascii="Calibri Light" w:hAnsi="Calibri Light" w:cs="Calibri Light"/>
          <w:spacing w:val="-2"/>
          <w:sz w:val="22"/>
          <w:szCs w:val="22"/>
        </w:rPr>
        <w:t>Miasta Lubartów</w:t>
      </w:r>
      <w:r w:rsidR="00850F8C" w:rsidRPr="000E5A85">
        <w:rPr>
          <w:rFonts w:ascii="Calibri Light" w:hAnsi="Calibri Light" w:cs="Calibri Light"/>
          <w:spacing w:val="-2"/>
          <w:sz w:val="22"/>
          <w:szCs w:val="22"/>
        </w:rPr>
        <w:t xml:space="preserve">, </w:t>
      </w:r>
      <w:r w:rsidR="00C87BF7">
        <w:rPr>
          <w:rFonts w:ascii="Calibri Light" w:hAnsi="Calibri Light" w:cs="Calibri Light"/>
          <w:spacing w:val="-2"/>
          <w:sz w:val="22"/>
          <w:szCs w:val="22"/>
        </w:rPr>
        <w:br/>
      </w:r>
      <w:r w:rsidR="000E5A85" w:rsidRPr="000E5A85">
        <w:rPr>
          <w:rFonts w:ascii="Calibri Light" w:hAnsi="Calibri Light" w:cs="Calibri Light"/>
          <w:spacing w:val="-2"/>
          <w:sz w:val="22"/>
          <w:szCs w:val="22"/>
        </w:rPr>
        <w:t xml:space="preserve">ul. </w:t>
      </w:r>
      <w:r w:rsidR="00734049">
        <w:rPr>
          <w:rFonts w:ascii="Calibri Light" w:hAnsi="Calibri Light" w:cs="Calibri Light"/>
          <w:spacing w:val="-2"/>
          <w:sz w:val="22"/>
          <w:szCs w:val="22"/>
        </w:rPr>
        <w:t>Jana Pawła II 12</w:t>
      </w:r>
      <w:r w:rsidR="000E5A85">
        <w:rPr>
          <w:rFonts w:ascii="Calibri Light" w:hAnsi="Calibri Light"/>
          <w:sz w:val="22"/>
          <w:szCs w:val="22"/>
        </w:rPr>
        <w:t xml:space="preserve">, </w:t>
      </w:r>
      <w:r w:rsidR="00734049">
        <w:rPr>
          <w:rFonts w:ascii="Calibri Light" w:hAnsi="Calibri Light"/>
          <w:sz w:val="22"/>
          <w:szCs w:val="22"/>
        </w:rPr>
        <w:t>21-100 Lubartów</w:t>
      </w:r>
      <w:r w:rsidR="000E5A85">
        <w:rPr>
          <w:rFonts w:ascii="Calibri Light" w:hAnsi="Calibri Light"/>
          <w:sz w:val="22"/>
          <w:szCs w:val="22"/>
        </w:rPr>
        <w:t xml:space="preserve"> </w:t>
      </w:r>
      <w:r w:rsidR="00B66101" w:rsidRPr="00812DF5">
        <w:rPr>
          <w:rFonts w:ascii="Calibri Light" w:hAnsi="Calibri Light"/>
          <w:sz w:val="22"/>
          <w:szCs w:val="22"/>
        </w:rPr>
        <w:t>w</w:t>
      </w:r>
      <w:r w:rsidR="00812DF5">
        <w:rPr>
          <w:rFonts w:ascii="Calibri Light" w:hAnsi="Calibri Light"/>
          <w:sz w:val="22"/>
          <w:szCs w:val="22"/>
        </w:rPr>
        <w:t xml:space="preserve"> </w:t>
      </w:r>
      <w:r w:rsidR="007B215A" w:rsidRPr="00812DF5">
        <w:rPr>
          <w:rFonts w:ascii="Calibri Light" w:hAnsi="Calibri Light"/>
          <w:sz w:val="22"/>
          <w:szCs w:val="22"/>
        </w:rPr>
        <w:t xml:space="preserve">terminie </w:t>
      </w:r>
      <w:r w:rsidR="007B215A" w:rsidRPr="00592D0B">
        <w:rPr>
          <w:rFonts w:ascii="Calibri Light" w:hAnsi="Calibri Light"/>
          <w:sz w:val="22"/>
          <w:szCs w:val="22"/>
        </w:rPr>
        <w:t>do</w:t>
      </w:r>
      <w:r w:rsidR="00812DF5" w:rsidRPr="00592D0B">
        <w:rPr>
          <w:rFonts w:ascii="Calibri Light" w:hAnsi="Calibri Light"/>
          <w:sz w:val="22"/>
          <w:szCs w:val="22"/>
        </w:rPr>
        <w:t> </w:t>
      </w:r>
      <w:r w:rsidR="00BC7011" w:rsidRPr="00592D0B">
        <w:rPr>
          <w:rFonts w:ascii="Calibri Light" w:hAnsi="Calibri Light"/>
          <w:sz w:val="22"/>
          <w:szCs w:val="22"/>
        </w:rPr>
        <w:t>27 kwietnia2023</w:t>
      </w:r>
      <w:r w:rsidR="007B215A" w:rsidRPr="00592D0B">
        <w:rPr>
          <w:rFonts w:ascii="Calibri Light" w:hAnsi="Calibri Light"/>
          <w:sz w:val="22"/>
          <w:szCs w:val="22"/>
        </w:rPr>
        <w:t xml:space="preserve"> roku.</w:t>
      </w:r>
    </w:p>
    <w:p w14:paraId="1CB4BB9B" w14:textId="3A17832E" w:rsidR="007B215A" w:rsidRPr="00812DF5" w:rsidRDefault="007B215A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812DF5" w14:paraId="1477476C" w14:textId="77777777" w:rsidTr="00971002">
        <w:trPr>
          <w:trHeight w:hRule="exact" w:val="55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EEFE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7445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0066BFA3" w14:textId="77777777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13B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0AB6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252AB3E0" w14:textId="77777777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8EF8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C9C09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27CE8592" w14:textId="77777777" w:rsidR="00971002" w:rsidRPr="00812DF5" w:rsidRDefault="00971002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</w:p>
    <w:p w14:paraId="59134CA5" w14:textId="188BB1B3"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Pr="00812DF5">
        <w:rPr>
          <w:rFonts w:ascii="Calibri Light" w:hAnsi="Calibri Light"/>
          <w:b/>
        </w:rPr>
        <w:t xml:space="preserve"> UWAGI I OPINIE W SPRAWIE </w:t>
      </w:r>
      <w:r w:rsidR="00BC7011">
        <w:rPr>
          <w:rFonts w:ascii="Calibri Light" w:hAnsi="Calibri Light"/>
          <w:b/>
        </w:rPr>
        <w:t>ZAŁOŻEŃ KONCEPCJI INWESTYCYJNEJ PN. „LUBARTÓW – ZIELONE MIASTO, PRZYJAZNE DLA LUDZI I KLIMATU”:</w:t>
      </w:r>
    </w:p>
    <w:p w14:paraId="547044E9" w14:textId="77777777"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812DF5" w14:paraId="0B1474B4" w14:textId="77777777" w:rsidTr="0087784D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493032F4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</w:t>
            </w:r>
            <w:r w:rsidR="00C87BF7">
              <w:rPr>
                <w:rFonts w:ascii="Calibri Light" w:eastAsiaTheme="minorEastAsia" w:hAnsi="Calibri Light"/>
                <w:spacing w:val="-1"/>
              </w:rPr>
              <w:t>DO ZAŁOŻEŃ KONCEPCJI INWESTYCYJNEJ</w:t>
            </w:r>
          </w:p>
          <w:p w14:paraId="5D2E0E89" w14:textId="53C7650A" w:rsidR="00530B12" w:rsidRPr="00812DF5" w:rsidRDefault="00530B12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4433A5">
        <w:trPr>
          <w:trHeight w:hRule="exact" w:val="20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8E6A8E">
        <w:trPr>
          <w:trHeight w:hRule="exact" w:val="18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8E6A8E">
        <w:trPr>
          <w:trHeight w:hRule="exact" w:val="20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87784D" w:rsidRPr="00812DF5" w14:paraId="6CBC0876" w14:textId="77777777" w:rsidTr="008E6A8E">
        <w:trPr>
          <w:trHeight w:hRule="exact" w:val="20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DAE7E" w14:textId="049D7727" w:rsidR="0087784D" w:rsidRPr="00812DF5" w:rsidRDefault="0087784D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  <w:sz w:val="24"/>
                <w:szCs w:val="24"/>
              </w:rPr>
            </w:pPr>
            <w:r>
              <w:rPr>
                <w:rFonts w:ascii="Calibri Light" w:eastAsiaTheme="minorEastAsia" w:hAnsi="Calibri Light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BDE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67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8E6A8E" w:rsidRPr="00812DF5" w14:paraId="0EB03A6E" w14:textId="77777777" w:rsidTr="008E6A8E">
        <w:trPr>
          <w:trHeight w:hRule="exact" w:val="20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0EC78" w14:textId="19BE555F" w:rsidR="008E6A8E" w:rsidRDefault="008E6A8E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  <w:sz w:val="24"/>
                <w:szCs w:val="24"/>
              </w:rPr>
            </w:pPr>
            <w:r>
              <w:rPr>
                <w:rFonts w:ascii="Calibri Light" w:eastAsiaTheme="minorEastAsia" w:hAnsi="Calibri Light"/>
                <w:sz w:val="24"/>
                <w:szCs w:val="24"/>
              </w:rPr>
              <w:t>5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CA716" w14:textId="77777777" w:rsidR="008E6A8E" w:rsidRPr="00812DF5" w:rsidRDefault="008E6A8E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2DB9F" w14:textId="77777777" w:rsidR="008E6A8E" w:rsidRPr="00812DF5" w:rsidRDefault="008E6A8E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79CFCC40" w14:textId="77777777" w:rsidR="00E97ED7" w:rsidRDefault="00E97ED7" w:rsidP="0087784D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jc w:val="both"/>
        <w:rPr>
          <w:rFonts w:ascii="Calibri Light" w:hAnsi="Calibri Light"/>
          <w:sz w:val="16"/>
          <w:szCs w:val="24"/>
        </w:rPr>
      </w:pPr>
    </w:p>
    <w:p w14:paraId="3482CF3F" w14:textId="77777777" w:rsidR="00E11B05" w:rsidRDefault="00E11B05" w:rsidP="00BC7011">
      <w:pPr>
        <w:shd w:val="clear" w:color="auto" w:fill="FFFFFF"/>
        <w:spacing w:line="360" w:lineRule="auto"/>
        <w:rPr>
          <w:rFonts w:ascii="Calibri Light" w:hAnsi="Calibri Light"/>
          <w:sz w:val="22"/>
          <w:szCs w:val="22"/>
        </w:rPr>
      </w:pPr>
    </w:p>
    <w:p w14:paraId="1955763C" w14:textId="77777777" w:rsidR="00E11B05" w:rsidRDefault="00E11B05" w:rsidP="00E97ED7">
      <w:pPr>
        <w:shd w:val="clear" w:color="auto" w:fill="FFFFFF"/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14:paraId="2A6FBDAE" w14:textId="77777777" w:rsidR="00E97ED7" w:rsidRPr="00E97ED7" w:rsidRDefault="00E97ED7" w:rsidP="00E97ED7">
      <w:pPr>
        <w:shd w:val="clear" w:color="auto" w:fill="FFFFFF"/>
        <w:spacing w:line="360" w:lineRule="auto"/>
        <w:jc w:val="center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>KLAUZULA INFORMACYJNA RODO</w:t>
      </w:r>
    </w:p>
    <w:p w14:paraId="1BCC7A54" w14:textId="77777777" w:rsidR="00E97ED7" w:rsidRPr="00E97ED7" w:rsidRDefault="00E97ED7" w:rsidP="00E97ED7">
      <w:pPr>
        <w:shd w:val="clear" w:color="auto" w:fill="FFFFFF"/>
        <w:spacing w:line="360" w:lineRule="auto"/>
        <w:jc w:val="center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 xml:space="preserve">dot. przetwarzania danych osobowych </w:t>
      </w:r>
    </w:p>
    <w:p w14:paraId="0E7DB240" w14:textId="77777777" w:rsidR="00E97ED7" w:rsidRPr="00E97ED7" w:rsidRDefault="00E97ED7" w:rsidP="00E97ED7">
      <w:pPr>
        <w:shd w:val="clear" w:color="auto" w:fill="FFFFFF"/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14:paraId="072BEA8A" w14:textId="11B68BC7" w:rsidR="00E97ED7" w:rsidRPr="00E97ED7" w:rsidRDefault="00E97ED7" w:rsidP="00E97ED7">
      <w:pPr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 xml:space="preserve">Administratorem Pana/Pani danych osobowych jest Burmistrz Miasta Lubartów, dane kontaktowe: ul. Jana Pawła II, 21-100 Lubartów, tel. 81 85 52 273, email </w:t>
      </w:r>
      <w:hyperlink r:id="rId10" w:history="1">
        <w:r w:rsidR="0045071F" w:rsidRPr="005227B5">
          <w:rPr>
            <w:rStyle w:val="Hipercze"/>
            <w:rFonts w:ascii="Calibri Light" w:hAnsi="Calibri Light"/>
            <w:sz w:val="22"/>
            <w:szCs w:val="22"/>
          </w:rPr>
          <w:t>poczta@umlubartow.pl</w:t>
        </w:r>
      </w:hyperlink>
    </w:p>
    <w:p w14:paraId="3AD166D5" w14:textId="16A05749" w:rsidR="00E97ED7" w:rsidRPr="00E97ED7" w:rsidRDefault="00E97ED7" w:rsidP="00E97ED7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>W Urzędzie Miasta Lubartów wyznaczony został Inspektor Ochrony Danych (IOD), z którym kontakt jest możliwy za pośr</w:t>
      </w:r>
      <w:r w:rsidR="0045071F">
        <w:rPr>
          <w:rFonts w:ascii="Calibri Light" w:hAnsi="Calibri Light"/>
          <w:sz w:val="22"/>
          <w:szCs w:val="22"/>
        </w:rPr>
        <w:t xml:space="preserve">ednictwem poczty elektronicznej </w:t>
      </w:r>
      <w:hyperlink r:id="rId11" w:history="1">
        <w:r w:rsidR="0045071F" w:rsidRPr="005227B5">
          <w:rPr>
            <w:rStyle w:val="Hipercze"/>
            <w:rFonts w:ascii="Calibri Light" w:hAnsi="Calibri Light"/>
            <w:sz w:val="22"/>
            <w:szCs w:val="22"/>
          </w:rPr>
          <w:t>iod@umlubartow</w:t>
        </w:r>
      </w:hyperlink>
      <w:r w:rsidRPr="0045071F">
        <w:rPr>
          <w:rStyle w:val="Hipercze"/>
          <w:rFonts w:ascii="Calibri Light" w:hAnsi="Calibri Light"/>
          <w:sz w:val="22"/>
          <w:szCs w:val="22"/>
        </w:rPr>
        <w:t>.pl</w:t>
      </w:r>
    </w:p>
    <w:p w14:paraId="0E62C3C9" w14:textId="7E83BBF9" w:rsidR="00E97ED7" w:rsidRPr="00BC7011" w:rsidRDefault="00E97ED7" w:rsidP="00BC7011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  <w:lang w:bidi="pl-PL"/>
        </w:rPr>
      </w:pPr>
      <w:r w:rsidRPr="00E97ED7">
        <w:rPr>
          <w:rFonts w:ascii="Calibri Light" w:hAnsi="Calibri Light"/>
          <w:sz w:val="22"/>
          <w:szCs w:val="22"/>
        </w:rPr>
        <w:t xml:space="preserve">Pana/Pani dane osobowe będą przetwarzane w celach związanych z </w:t>
      </w:r>
      <w:r w:rsidR="00E11B05">
        <w:rPr>
          <w:rFonts w:ascii="Calibri Light" w:hAnsi="Calibri Light"/>
          <w:sz w:val="22"/>
          <w:szCs w:val="22"/>
        </w:rPr>
        <w:t>konsultacjami społecznymi</w:t>
      </w:r>
      <w:r w:rsidR="00BC7011">
        <w:rPr>
          <w:rFonts w:ascii="Calibri Light" w:hAnsi="Calibri Light"/>
          <w:sz w:val="22"/>
          <w:szCs w:val="22"/>
        </w:rPr>
        <w:t xml:space="preserve"> </w:t>
      </w:r>
      <w:r w:rsidR="00BC7011" w:rsidRPr="00BC7011">
        <w:rPr>
          <w:rFonts w:ascii="Calibri Light" w:hAnsi="Calibri Light"/>
          <w:sz w:val="22"/>
          <w:szCs w:val="22"/>
          <w:lang w:bidi="pl-PL"/>
        </w:rPr>
        <w:t>dotyczących przygotowania Koncepcji Inwestycyjnej pn. „Lubartów – zielone miasto, przyjazne dla ludzi i klimatu”.</w:t>
      </w:r>
    </w:p>
    <w:p w14:paraId="7DFDB7A7" w14:textId="77777777" w:rsidR="00E97ED7" w:rsidRPr="00E97ED7" w:rsidRDefault="00E97ED7" w:rsidP="00E97ED7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>Pana/Pani dane osobowe mogą być udostępniane uprawnionym odbiorcom do ich otrzymania, w szczególności mogą być dostępne dla usługodawców wykonujących zadania na zlecenie Administratora w ramach świadczenia obsługi prawnej lub usługi utrzymania i serwisu systemów informatycznych.</w:t>
      </w:r>
    </w:p>
    <w:p w14:paraId="097B865F" w14:textId="77777777" w:rsidR="00E97ED7" w:rsidRPr="00E97ED7" w:rsidRDefault="00E97ED7" w:rsidP="00E97ED7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>Pana/Pani dane osobowe będą przechowywane przez okresy zgodne z kategoriami archiwalnymi, o których mowa w rozporządzeniu Prezesa Rady Ministrów z dnia 18 stycznia 2011 r. w sprawie instrukcji kancelaryjnej, jednolitych rzeczowych wykazów akt oraz instrukcji w sprawie organizacji i zakresu działania archiwów zakładowych.</w:t>
      </w:r>
    </w:p>
    <w:p w14:paraId="0F93D947" w14:textId="019F7586" w:rsidR="00E97ED7" w:rsidRPr="00E97ED7" w:rsidRDefault="00E97ED7" w:rsidP="00E97ED7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>Przysługuje Panu/Pani prawo dostępu do swoich danych osobowych, ich sprostowania, usunięcia lub ograniczenia przetwarzania, a także prawo sprzeciwu, żądania zaprzestania  przetwarzania i prawo przenoszenia danych – w przypadkach i na zasadach określonych w przepisach RODO.</w:t>
      </w:r>
    </w:p>
    <w:p w14:paraId="36033303" w14:textId="77777777" w:rsidR="00E97ED7" w:rsidRPr="00E97ED7" w:rsidRDefault="00E97ED7" w:rsidP="00E97ED7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>Ma Pan/Pani prawo do wniesienia skargi do Prezesa Urzędu Ochrony Danych Osobowych, jeśli uzna Pan/Pani, iż przetwarzanie dotyczących Pana/Pani danych osobowych narusza przepisy RODO.</w:t>
      </w:r>
    </w:p>
    <w:p w14:paraId="3B3D7A36" w14:textId="6E574528" w:rsidR="00E97ED7" w:rsidRPr="00E97ED7" w:rsidRDefault="00E97ED7" w:rsidP="00E11B05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 xml:space="preserve">Podanie przez Pana/Panią danych osobowych </w:t>
      </w:r>
      <w:r w:rsidR="00E11B05">
        <w:rPr>
          <w:rFonts w:ascii="Calibri Light" w:hAnsi="Calibri Light"/>
          <w:sz w:val="22"/>
          <w:szCs w:val="22"/>
        </w:rPr>
        <w:t>jest dobrowolne, ale niezbędne do przeprowadzenia konsultacji społecznych w przedmiotowej sprawie.</w:t>
      </w:r>
    </w:p>
    <w:p w14:paraId="40863332" w14:textId="77777777" w:rsidR="00E97ED7" w:rsidRPr="00E97ED7" w:rsidRDefault="00E97ED7" w:rsidP="00E97ED7">
      <w:pPr>
        <w:numPr>
          <w:ilvl w:val="0"/>
          <w:numId w:val="13"/>
        </w:numPr>
        <w:suppressAutoHyphens/>
        <w:autoSpaceDE/>
        <w:adjustRightInd/>
        <w:ind w:left="284" w:hanging="284"/>
        <w:jc w:val="both"/>
        <w:textAlignment w:val="baseline"/>
        <w:rPr>
          <w:rFonts w:ascii="Calibri Light" w:hAnsi="Calibri Light"/>
          <w:sz w:val="22"/>
          <w:szCs w:val="22"/>
        </w:rPr>
      </w:pPr>
      <w:r w:rsidRPr="00E97ED7">
        <w:rPr>
          <w:rFonts w:ascii="Calibri Light" w:hAnsi="Calibri Light"/>
          <w:sz w:val="22"/>
          <w:szCs w:val="22"/>
        </w:rPr>
        <w:t>Pana/Pani dane osobowe nie będą przetwarzane w sposób zautomatyzowany, w tym nie będą podlegać profilowaniu.</w:t>
      </w:r>
    </w:p>
    <w:p w14:paraId="7766ED3D" w14:textId="77777777" w:rsidR="00E97ED7" w:rsidRDefault="00E97ED7" w:rsidP="00E97ED7">
      <w:pPr>
        <w:rPr>
          <w:rFonts w:ascii="Calibri" w:eastAsia="Calibri" w:hAnsi="Calibri"/>
          <w:sz w:val="22"/>
          <w:szCs w:val="22"/>
          <w:lang w:eastAsia="en-US"/>
        </w:rPr>
      </w:pPr>
    </w:p>
    <w:p w14:paraId="42A82277" w14:textId="77777777" w:rsidR="00E97ED7" w:rsidRDefault="00E97ED7" w:rsidP="00E97ED7">
      <w:pPr>
        <w:jc w:val="both"/>
        <w:rPr>
          <w:lang w:eastAsia="en-GB"/>
        </w:rPr>
      </w:pPr>
    </w:p>
    <w:p w14:paraId="0A4EE74C" w14:textId="5FCF5D49" w:rsidR="0087784D" w:rsidRPr="0087784D" w:rsidRDefault="0087784D" w:rsidP="00BC7011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rPr>
          <w:rFonts w:ascii="Calibri Light" w:hAnsi="Calibri Light"/>
          <w:sz w:val="16"/>
          <w:szCs w:val="24"/>
        </w:rPr>
      </w:pPr>
    </w:p>
    <w:sectPr w:rsidR="0087784D" w:rsidRPr="0087784D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690A2" w14:textId="77777777" w:rsidR="00C87BF7" w:rsidRDefault="00C87BF7" w:rsidP="00850F8C">
      <w:r>
        <w:separator/>
      </w:r>
    </w:p>
  </w:endnote>
  <w:endnote w:type="continuationSeparator" w:id="0">
    <w:p w14:paraId="48A5BF34" w14:textId="77777777" w:rsidR="00C87BF7" w:rsidRDefault="00C87BF7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89F33" w14:textId="77777777" w:rsidR="00C87BF7" w:rsidRDefault="00C87BF7" w:rsidP="00850F8C">
      <w:r>
        <w:separator/>
      </w:r>
    </w:p>
  </w:footnote>
  <w:footnote w:type="continuationSeparator" w:id="0">
    <w:p w14:paraId="160A38FC" w14:textId="77777777" w:rsidR="00C87BF7" w:rsidRDefault="00C87BF7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18A63EE1"/>
    <w:multiLevelType w:val="multilevel"/>
    <w:tmpl w:val="E26C0B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E5A85"/>
    <w:rsid w:val="000F0DC3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74987"/>
    <w:rsid w:val="00392696"/>
    <w:rsid w:val="00397D87"/>
    <w:rsid w:val="003B24E1"/>
    <w:rsid w:val="003C32FB"/>
    <w:rsid w:val="003E603D"/>
    <w:rsid w:val="00407859"/>
    <w:rsid w:val="0043639C"/>
    <w:rsid w:val="004433A5"/>
    <w:rsid w:val="0044543E"/>
    <w:rsid w:val="0045071F"/>
    <w:rsid w:val="00452BD4"/>
    <w:rsid w:val="00476FD9"/>
    <w:rsid w:val="004B421E"/>
    <w:rsid w:val="004C3EDF"/>
    <w:rsid w:val="004F5346"/>
    <w:rsid w:val="00526835"/>
    <w:rsid w:val="00530B12"/>
    <w:rsid w:val="00532FD2"/>
    <w:rsid w:val="00592D0B"/>
    <w:rsid w:val="005A66E0"/>
    <w:rsid w:val="005C16FE"/>
    <w:rsid w:val="005D5598"/>
    <w:rsid w:val="005F7F40"/>
    <w:rsid w:val="00605B4C"/>
    <w:rsid w:val="00646551"/>
    <w:rsid w:val="0069425C"/>
    <w:rsid w:val="006B3784"/>
    <w:rsid w:val="006D4C0A"/>
    <w:rsid w:val="00722A05"/>
    <w:rsid w:val="00734049"/>
    <w:rsid w:val="00745F03"/>
    <w:rsid w:val="00766D43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C1469"/>
    <w:rsid w:val="008D20E4"/>
    <w:rsid w:val="008E6A8E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C7011"/>
    <w:rsid w:val="00BD2C66"/>
    <w:rsid w:val="00BE38BD"/>
    <w:rsid w:val="00C37750"/>
    <w:rsid w:val="00C5015D"/>
    <w:rsid w:val="00C65347"/>
    <w:rsid w:val="00C8647F"/>
    <w:rsid w:val="00C87BF7"/>
    <w:rsid w:val="00CC3555"/>
    <w:rsid w:val="00CC444C"/>
    <w:rsid w:val="00CD6749"/>
    <w:rsid w:val="00CE01B8"/>
    <w:rsid w:val="00CF11D5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11B05"/>
    <w:rsid w:val="00E25567"/>
    <w:rsid w:val="00E427FE"/>
    <w:rsid w:val="00E83B52"/>
    <w:rsid w:val="00E97ED7"/>
    <w:rsid w:val="00EC1DB7"/>
    <w:rsid w:val="00F07DC2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8AB0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lubarto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czta@umlubart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aras@um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2548-2912-4001-A439-1C4346F8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Kinga Karczmarek</cp:lastModifiedBy>
  <cp:revision>5</cp:revision>
  <cp:lastPrinted>2022-08-04T13:00:00Z</cp:lastPrinted>
  <dcterms:created xsi:type="dcterms:W3CDTF">2023-03-30T10:30:00Z</dcterms:created>
  <dcterms:modified xsi:type="dcterms:W3CDTF">2023-04-05T12:28:00Z</dcterms:modified>
</cp:coreProperties>
</file>